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CFD2" w14:textId="63745824" w:rsidR="00DA79B1" w:rsidRPr="00DF4AC1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DF4AC1">
        <w:rPr>
          <w:rFonts w:ascii="GHEA Grapalat" w:hAnsi="GHEA Grapalat"/>
          <w:b/>
          <w:sz w:val="26"/>
          <w:szCs w:val="26"/>
        </w:rPr>
        <w:t>Հայտարարություն</w:t>
      </w:r>
      <w:proofErr w:type="spellEnd"/>
    </w:p>
    <w:p w14:paraId="12537998" w14:textId="52587CC8" w:rsidR="00DA79B1" w:rsidRPr="004913B0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Պաշտպանության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նախարարության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քաղաքացիական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ծառայության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մասնագիտական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պաշտոնների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6-րդ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ենթախմբի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թափուր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պաշտոնն</w:t>
      </w:r>
      <w:proofErr w:type="spellEnd"/>
      <w:r w:rsidR="002144E9"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զբաղեցնելու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համար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մրցույթ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հայտարարելու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մասին</w:t>
      </w:r>
      <w:proofErr w:type="spellEnd"/>
    </w:p>
    <w:p w14:paraId="226F5680" w14:textId="77777777" w:rsidR="00850DA0" w:rsidRPr="004913B0" w:rsidRDefault="00850DA0" w:rsidP="0089482D">
      <w:pPr>
        <w:spacing w:after="0"/>
        <w:jc w:val="center"/>
        <w:rPr>
          <w:rFonts w:ascii="GHEA Grapalat" w:eastAsia="Times New Roman" w:hAnsi="GHEA Grapalat" w:cs="Times New Roman"/>
          <w:sz w:val="26"/>
          <w:szCs w:val="26"/>
        </w:rPr>
      </w:pPr>
    </w:p>
    <w:p w14:paraId="462709AB" w14:textId="1C71A9AD" w:rsidR="0089482D" w:rsidRPr="00B75B4D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Պաշտպանության նախարարությունը </w:t>
      </w:r>
      <w:r w:rsidR="00B75B4D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(այսուհետ` ՊՆ)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հայտարարում է մրցույթ</w:t>
      </w:r>
      <w:r w:rsidR="00BD33D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B75B4D">
        <w:rPr>
          <w:rFonts w:ascii="GHEA Grapalat" w:eastAsia="Times New Roman" w:hAnsi="GHEA Grapalat" w:cs="Times New Roman"/>
          <w:sz w:val="26"/>
          <w:szCs w:val="26"/>
          <w:lang w:val="hy-AM"/>
        </w:rPr>
        <w:t>ՊՆ</w:t>
      </w:r>
      <w:r w:rsidR="00B20B45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980EDF"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ֆինանսաբյուջետային վարչության գործընկերների հետ հաշվարկային գոր</w:t>
      </w:r>
      <w:r w:rsidR="00B20B45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980EDF"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ծառնությունների կատարման բաժնի մասնագետ</w:t>
      </w:r>
      <w:r w:rsidR="00E41982">
        <w:rPr>
          <w:rFonts w:ascii="GHEA Grapalat" w:eastAsia="Times New Roman" w:hAnsi="GHEA Grapalat" w:cs="Times New Roman"/>
          <w:sz w:val="26"/>
          <w:szCs w:val="26"/>
          <w:lang w:val="hy-AM"/>
        </w:rPr>
        <w:t>ի</w:t>
      </w:r>
      <w:r w:rsidR="005A3ED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706047"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(ծածկագիր</w:t>
      </w:r>
      <w:r w:rsidR="00A16944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՝ </w:t>
      </w:r>
      <w:r w:rsidR="00980EDF"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26-36.4-Մ6-3</w:t>
      </w:r>
      <w:r w:rsidR="005A3ED3"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)</w:t>
      </w:r>
      <w:r w:rsidR="005A3ED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թափուր պաշտոն</w:t>
      </w:r>
      <w:r w:rsidR="002144E9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ն</w:t>
      </w:r>
      <w:r w:rsidR="0004087D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2144E9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զբաղեցնելու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համար </w:t>
      </w:r>
      <w:r w:rsidR="00740BD6">
        <w:rPr>
          <w:rFonts w:ascii="GHEA Grapalat" w:eastAsia="Times New Roman" w:hAnsi="GHEA Grapalat" w:cs="Times New Roman"/>
          <w:sz w:val="26"/>
          <w:szCs w:val="26"/>
          <w:lang w:val="hy-AM"/>
        </w:rPr>
        <w:t>և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վարկա</w:t>
      </w:r>
      <w:r w:rsidR="005C305A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նիշային ցուցակի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286669" w:rsidRPr="00216C86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>1</w:t>
      </w:r>
      <w:r w:rsidR="006F2A84">
        <w:rPr>
          <w:rFonts w:ascii="GHEA Grapalat" w:eastAsia="Times New Roman" w:hAnsi="GHEA Grapalat" w:cs="Times New Roman"/>
          <w:b/>
          <w:sz w:val="26"/>
          <w:szCs w:val="26"/>
        </w:rPr>
        <w:t>1</w:t>
      </w:r>
      <w:r w:rsidR="0062634C" w:rsidRPr="00216C86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>-րդ</w:t>
      </w:r>
      <w:r w:rsidR="0062634C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5F2B59">
        <w:rPr>
          <w:rFonts w:ascii="GHEA Grapalat" w:eastAsia="Times New Roman" w:hAnsi="GHEA Grapalat" w:cs="Times New Roman"/>
          <w:sz w:val="26"/>
          <w:szCs w:val="26"/>
          <w:lang w:val="hy-AM"/>
        </w:rPr>
        <w:t>համար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ում</w:t>
      </w:r>
      <w:r w:rsidR="00DF4AC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գրանցված անձանց հրավիրում է հարցազրույցի: </w:t>
      </w:r>
    </w:p>
    <w:p w14:paraId="7C9C63CE" w14:textId="723711EE" w:rsidR="0089482D" w:rsidRPr="00770B48" w:rsidRDefault="00E51340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ՊՆ </w:t>
      </w:r>
      <w:r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ֆինանսաբյուջետային վարչության գործընկերների հետ հաշվարկային գոր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ծառնությունների կատարման բաժնի մասնագետ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ի </w:t>
      </w:r>
      <w:r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(ծածկագիր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՝ </w:t>
      </w:r>
      <w:r w:rsidRPr="00980EDF">
        <w:rPr>
          <w:rFonts w:ascii="GHEA Grapalat" w:eastAsia="Times New Roman" w:hAnsi="GHEA Grapalat" w:cs="Times New Roman"/>
          <w:sz w:val="26"/>
          <w:szCs w:val="26"/>
          <w:lang w:val="hy-AM"/>
        </w:rPr>
        <w:t>26-36.4-Մ6-3</w:t>
      </w:r>
      <w:r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)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FD197C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թափուր պաշտոնն զբաղեցնելու համար </w:t>
      </w:r>
      <w:r w:rsidR="00B26E30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հ</w:t>
      </w:r>
      <w:r w:rsidR="00DA79B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արցազրույցը տեղի կունենա 202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>4</w:t>
      </w:r>
      <w:r w:rsidR="00A6108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թվականի</w:t>
      </w:r>
      <w:r w:rsidR="00D073F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E140B9">
        <w:rPr>
          <w:rFonts w:ascii="GHEA Grapalat" w:eastAsia="Times New Roman" w:hAnsi="GHEA Grapalat" w:cs="Times New Roman"/>
          <w:sz w:val="26"/>
          <w:szCs w:val="26"/>
          <w:lang w:val="hy-AM"/>
        </w:rPr>
        <w:t>հունիսի 2</w:t>
      </w:r>
      <w:r w:rsidR="00296BEA" w:rsidRPr="00296BEA">
        <w:rPr>
          <w:rFonts w:ascii="GHEA Grapalat" w:eastAsia="Times New Roman" w:hAnsi="GHEA Grapalat" w:cs="Times New Roman"/>
          <w:sz w:val="26"/>
          <w:szCs w:val="26"/>
          <w:lang w:val="hy-AM"/>
        </w:rPr>
        <w:t>5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-ին ժամը</w:t>
      </w:r>
      <w:r w:rsidR="005D0F2D" w:rsidRPr="00A21F35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1</w:t>
      </w:r>
      <w:r w:rsidR="00001F35">
        <w:rPr>
          <w:rFonts w:ascii="GHEA Grapalat" w:eastAsia="Times New Roman" w:hAnsi="GHEA Grapalat" w:cs="Times New Roman"/>
          <w:sz w:val="26"/>
          <w:szCs w:val="26"/>
          <w:lang w:val="hy-AM"/>
        </w:rPr>
        <w:t>0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:00-ին</w:t>
      </w:r>
      <w:r w:rsidR="001630AD" w:rsidRPr="00A21F35">
        <w:rPr>
          <w:rFonts w:ascii="GHEA Grapalat" w:eastAsia="Times New Roman" w:hAnsi="GHEA Grapalat" w:cs="Times New Roman"/>
          <w:sz w:val="26"/>
          <w:szCs w:val="26"/>
          <w:lang w:val="hy-AM"/>
        </w:rPr>
        <w:t>՝</w:t>
      </w:r>
      <w:r w:rsidR="00B26E30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073F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Պ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աշտպա</w:t>
      </w:r>
      <w:r w:rsidR="005D0F2D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նու</w:t>
      </w:r>
      <w:r w:rsidR="00B25758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թյան նախա</w:t>
      </w:r>
      <w:r w:rsidR="00894DE6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րա</w:t>
      </w:r>
      <w:r w:rsidR="00894DE6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րու</w:t>
      </w:r>
      <w:r w:rsidR="0062634C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թյան</w:t>
      </w:r>
      <w:r w:rsidR="000B32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վա</w:t>
      </w:r>
      <w:r w:rsidR="000B32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ր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չական համալիրում (հասցեն` ք.Երևան, Նոր Նորք վարչական շրջան,</w:t>
      </w:r>
      <w:r w:rsidR="00C53AB6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Բագրևանդի 5):</w:t>
      </w:r>
    </w:p>
    <w:p w14:paraId="346A4A4E" w14:textId="24B3BEB2" w:rsidR="005C305A" w:rsidRPr="00770B48" w:rsidRDefault="0089482D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Հարցազրույցի հրավիրելու մասին ծանուցումները վարկանիշային ցուցակում ընդգրկված </w:t>
      </w:r>
      <w:r w:rsidR="005C305A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թեկնածուները</w:t>
      </w:r>
      <w:r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կստանան </w:t>
      </w:r>
      <w:r w:rsidR="009837BB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քաղաքացիական ծառայության միասնական տեղեկա</w:t>
      </w:r>
      <w:r w:rsidR="009837BB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  <w:t>տվական հարթակ</w:t>
      </w:r>
      <w:r w:rsidR="0096153C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ի </w:t>
      </w:r>
      <w:r w:rsidR="005C305A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միջոցով</w:t>
      </w:r>
      <w:r w:rsidR="009837BB"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:</w:t>
      </w:r>
    </w:p>
    <w:p w14:paraId="69FAD546" w14:textId="1A6D3D91" w:rsidR="005C305A" w:rsidRPr="00770B48" w:rsidRDefault="005C305A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>Հարցազրույցին թեկնածուի մասնակցության հաստատման վերջնաժամկետը թեկնածուի էլեկտրոնային փոստի հասցեին ուղարկված ծանուցման պահից հաշվարկվող 24-րդ ժամն է:</w:t>
      </w:r>
    </w:p>
    <w:p w14:paraId="04F4BDA0" w14:textId="0DBC582D" w:rsidR="00DA79B1" w:rsidRPr="00770B48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770B48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Հարցազրույցին հրավիրվող անձը հարցազրույցի օրը պետք է ներկայացնի հետևյալ փաստաթղթերը՝</w:t>
      </w:r>
    </w:p>
    <w:p w14:paraId="3C1B5E05" w14:textId="08DF8555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անձնագիր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նույնականացման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քարտ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,</w:t>
      </w:r>
    </w:p>
    <w:p w14:paraId="3DCF40AF" w14:textId="0EC57889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սեռի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անձինք</w:t>
      </w:r>
      <w:proofErr w:type="spellEnd"/>
      <w:r w:rsidR="0023621F" w:rsidRPr="000A60E9">
        <w:rPr>
          <w:rFonts w:ascii="GHEA Grapalat" w:eastAsia="Times New Roman" w:hAnsi="GHEA Grapalat" w:cs="Times New Roman"/>
          <w:sz w:val="26"/>
          <w:szCs w:val="26"/>
        </w:rPr>
        <w:t>՝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գրքույկ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կցագրման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վկայական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համապա</w:t>
      </w:r>
      <w:r w:rsidRPr="000A60E9">
        <w:rPr>
          <w:rFonts w:ascii="GHEA Grapalat" w:eastAsia="Times New Roman" w:hAnsi="GHEA Grapalat" w:cs="Times New Roman"/>
          <w:sz w:val="26"/>
          <w:szCs w:val="26"/>
        </w:rPr>
        <w:softHyphen/>
        <w:t>տասխան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տեղ</w:t>
      </w:r>
      <w:r w:rsidR="0045039C" w:rsidRPr="000A60E9">
        <w:rPr>
          <w:rFonts w:ascii="GHEA Grapalat" w:eastAsia="Times New Roman" w:hAnsi="GHEA Grapalat" w:cs="Times New Roman"/>
          <w:sz w:val="26"/>
          <w:szCs w:val="26"/>
        </w:rPr>
        <w:t>ե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կանք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52F14D91" w14:textId="71FE9BBC" w:rsidR="00DA79B1" w:rsidRPr="000A60E9" w:rsidRDefault="00DA79B1" w:rsidP="0089482D">
      <w:pPr>
        <w:pStyle w:val="ListParagraph"/>
        <w:shd w:val="clear" w:color="auto" w:fill="FFFFFF"/>
        <w:tabs>
          <w:tab w:val="left" w:pos="996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</w:t>
      </w:r>
      <w:r w:rsidR="00536582" w:rsidRPr="000A60E9">
        <w:rPr>
          <w:rFonts w:ascii="GHEA Grapalat" w:eastAsia="Times New Roman" w:hAnsi="GHEA Grapalat" w:cs="Times New Roman"/>
          <w:sz w:val="26"/>
          <w:szCs w:val="26"/>
        </w:rPr>
        <w:t>ցազ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րույցը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կանցկացվի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«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Հարցարան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»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ձևաչափով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20A6F4C8" w14:textId="2583F654" w:rsidR="000A60E9" w:rsidRPr="000A60E9" w:rsidRDefault="00DA79B1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Հիմնական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աշխատավարձի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չափը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139776 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</w:rPr>
        <w:t>(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>հարյուր երեսունինը հազար յոթ հարյուր յոթանասունվեց հազար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</w:rPr>
        <w:t>)</w:t>
      </w:r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ՀՀ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դրամ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է՝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ներառյալ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եկամտահարկը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։</w:t>
      </w:r>
    </w:p>
    <w:p w14:paraId="7D276F74" w14:textId="40095993" w:rsidR="00716E7B" w:rsidRPr="00A21F35" w:rsidRDefault="00DA79B1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Նշված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հավակնող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պետք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պարտաճանաչ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հավասարա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կշռված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ունենա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նախաձեռնո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ղա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կանությ</w:t>
      </w:r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>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պատասխանատվության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զգացում</w:t>
      </w:r>
      <w:proofErr w:type="spellEnd"/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կարգչից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տեխնիկական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այ</w:t>
      </w:r>
      <w:r w:rsidR="0062634C" w:rsidRPr="00A21F35">
        <w:rPr>
          <w:rFonts w:ascii="GHEA Grapalat" w:eastAsia="Times New Roman" w:hAnsi="GHEA Grapalat" w:cs="Times New Roman"/>
          <w:sz w:val="26"/>
          <w:szCs w:val="26"/>
        </w:rPr>
        <w:t>լ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միջոցներից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օգտվելու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ունակու</w:t>
      </w:r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</w:t>
      </w:r>
      <w:proofErr w:type="spellEnd"/>
      <w:r w:rsidR="0004087D"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="00716E7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</w:p>
    <w:p w14:paraId="673B9D8B" w14:textId="3364A12E" w:rsidR="00850DA0" w:rsidRPr="00A21F35" w:rsidRDefault="007079F6" w:rsidP="006A549D">
      <w:pPr>
        <w:tabs>
          <w:tab w:val="left" w:pos="540"/>
        </w:tabs>
        <w:spacing w:after="0" w:line="264" w:lineRule="auto"/>
        <w:ind w:firstLine="562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բնութագրի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զբաղեցնող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քաղաքացիական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ծառայողի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սահմանված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իրավունքների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պարտականությունների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ներկայացվող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`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կրթության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աշխատանքային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ստաժի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մասնագիտական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գիտելիքների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կոմպետենցիաների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lastRenderedPageBreak/>
        <w:t>ինչպես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նաև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աշխատանքի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կազմա</w:t>
      </w:r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կերպման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լիազորու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ղեկավարման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շրջանակների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տեղեկատվու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ներառված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անձնա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գրում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Էլեկտրոնային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տարբերակը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կցված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hyperlink r:id="rId6" w:history="1">
        <w:r w:rsidRPr="00A21F35">
          <w:rPr>
            <w:rFonts w:ascii="GHEA Grapalat" w:eastAsia="Times New Roman" w:hAnsi="GHEA Grapalat" w:cs="Times New Roman"/>
            <w:sz w:val="26"/>
            <w:szCs w:val="26"/>
          </w:rPr>
          <w:t>https://cso.gov.am/</w:t>
        </w:r>
      </w:hyperlink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կայքէջում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հրապա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րակված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հայտարարու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թյանը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Pr="00A21F35">
        <w:rPr>
          <w:rFonts w:eastAsia="Times New Roman" w:cs="Times New Roman"/>
        </w:rPr>
        <w:t xml:space="preserve"> </w:t>
      </w:r>
    </w:p>
    <w:p w14:paraId="1FC085BB" w14:textId="24183085" w:rsidR="00DA79B1" w:rsidRPr="00396013" w:rsidRDefault="00DA79B1" w:rsidP="00CC3A72">
      <w:pPr>
        <w:ind w:firstLine="618"/>
        <w:rPr>
          <w:rFonts w:ascii="GHEA Grapalat" w:eastAsia="Times New Roman" w:hAnsi="GHEA Grapalat" w:cs="Times New Roman"/>
          <w:sz w:val="26"/>
          <w:szCs w:val="26"/>
          <w:lang w:val="hy-AM"/>
        </w:rPr>
      </w:pPr>
      <w:proofErr w:type="spellStart"/>
      <w:r w:rsidRPr="00FF061E">
        <w:rPr>
          <w:rFonts w:ascii="GHEA Grapalat" w:eastAsia="Times New Roman" w:hAnsi="GHEA Grapalat" w:cs="Times New Roman"/>
          <w:sz w:val="26"/>
          <w:szCs w:val="26"/>
        </w:rPr>
        <w:t>Աշխատավայրի</w:t>
      </w:r>
      <w:proofErr w:type="spellEnd"/>
      <w:r w:rsidRPr="00FF061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FF061E">
        <w:rPr>
          <w:rFonts w:ascii="GHEA Grapalat" w:eastAsia="Times New Roman" w:hAnsi="GHEA Grapalat" w:cs="Times New Roman"/>
          <w:sz w:val="26"/>
          <w:szCs w:val="26"/>
        </w:rPr>
        <w:t>հասցեն</w:t>
      </w:r>
      <w:proofErr w:type="spellEnd"/>
      <w:r w:rsidRPr="00FF061E">
        <w:rPr>
          <w:rFonts w:ascii="GHEA Grapalat" w:eastAsia="Times New Roman" w:hAnsi="GHEA Grapalat" w:cs="Times New Roman"/>
          <w:sz w:val="26"/>
          <w:szCs w:val="26"/>
        </w:rPr>
        <w:t xml:space="preserve"> է`</w:t>
      </w:r>
      <w:r w:rsidR="003A38E9" w:rsidRPr="00FF061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 xml:space="preserve">ՀՀ, ք. </w:t>
      </w:r>
      <w:proofErr w:type="spellStart"/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>Երևան</w:t>
      </w:r>
      <w:proofErr w:type="spellEnd"/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>Բագրևանդ</w:t>
      </w:r>
      <w:proofErr w:type="spellEnd"/>
      <w:r w:rsidR="00FF061E" w:rsidRPr="000B3F64">
        <w:rPr>
          <w:rFonts w:ascii="GHEA Grapalat" w:eastAsia="Times New Roman" w:hAnsi="GHEA Grapalat" w:cs="Times New Roman"/>
          <w:sz w:val="26"/>
          <w:szCs w:val="26"/>
        </w:rPr>
        <w:t xml:space="preserve"> 5:</w:t>
      </w:r>
      <w:r w:rsidR="00FF061E" w:rsidRPr="00FF061E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      </w:t>
      </w:r>
      <w:r w:rsidR="00FF061E" w:rsidRPr="000B3F64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                            </w:t>
      </w:r>
      <w:r w:rsidRPr="00FF061E">
        <w:rPr>
          <w:rFonts w:ascii="GHEA Grapalat" w:eastAsia="Times New Roman" w:hAnsi="GHEA Grapalat" w:cs="Times New Roman"/>
          <w:sz w:val="26"/>
          <w:szCs w:val="26"/>
          <w:lang w:val="hy-AM"/>
        </w:rPr>
        <w:t>Անհրաժեշտ տեղեկությունների համար կարող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եք զանգահարել </w:t>
      </w:r>
      <w:r w:rsidRPr="000E68A0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>010-29-44-28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հեռա</w:t>
      </w:r>
      <w:r w:rsidR="002739BD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խո</w:t>
      </w:r>
      <w:r w:rsidR="002739BD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սա</w:t>
      </w:r>
      <w:r w:rsidR="002739BD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համ</w:t>
      </w:r>
      <w:r w:rsidR="00CF19CA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ար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ով</w:t>
      </w:r>
      <w:r w:rsidRPr="003A38E9">
        <w:rPr>
          <w:rFonts w:ascii="GHEA Grapalat" w:eastAsia="Times New Roman" w:hAnsi="GHEA Grapalat" w:cs="Times New Roman"/>
          <w:sz w:val="26"/>
          <w:szCs w:val="26"/>
          <w:lang w:val="af-ZA"/>
        </w:rPr>
        <w:t>:</w:t>
      </w:r>
    </w:p>
    <w:p w14:paraId="5B0ADFBC" w14:textId="24562A78" w:rsidR="00850DA0" w:rsidRPr="003A38E9" w:rsidRDefault="00850DA0" w:rsidP="0005216F">
      <w:pPr>
        <w:pStyle w:val="ListParagraph"/>
        <w:shd w:val="clear" w:color="auto" w:fill="FFFFFF"/>
        <w:tabs>
          <w:tab w:val="left" w:pos="0"/>
          <w:tab w:val="left" w:pos="630"/>
        </w:tabs>
        <w:spacing w:after="0"/>
        <w:ind w:left="0"/>
        <w:jc w:val="right"/>
        <w:rPr>
          <w:rFonts w:ascii="GHEA Grapalat" w:eastAsia="Times New Roman" w:hAnsi="GHEA Grapalat" w:cs="Times New Roman"/>
          <w:sz w:val="26"/>
          <w:szCs w:val="26"/>
          <w:lang w:val="af-ZA"/>
        </w:rPr>
      </w:pPr>
    </w:p>
    <w:p w14:paraId="18A7F964" w14:textId="13B80AFC" w:rsidR="00850DA0" w:rsidRDefault="005E7AE9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ambria Math"/>
          <w:b/>
          <w:bCs/>
          <w:sz w:val="24"/>
          <w:szCs w:val="24"/>
        </w:rPr>
        <w:t>17</w:t>
      </w:r>
      <w:r w:rsidR="005C4C69" w:rsidRPr="00FF061E">
        <w:rPr>
          <w:rFonts w:ascii="Cambria Math" w:eastAsia="Times New Roman" w:hAnsi="Cambria Math" w:cs="Cambria Math"/>
          <w:b/>
          <w:bCs/>
          <w:sz w:val="24"/>
          <w:szCs w:val="24"/>
        </w:rPr>
        <w:t>․</w:t>
      </w:r>
      <w:r w:rsidR="00030E63" w:rsidRPr="00FF061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</w:t>
      </w:r>
      <w:r w:rsidR="0052559F" w:rsidRPr="00FF061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5C4C69" w:rsidRPr="00FF061E">
        <w:rPr>
          <w:rFonts w:ascii="Cambria Math" w:eastAsia="Times New Roman" w:hAnsi="Cambria Math" w:cs="Cambria Math"/>
          <w:b/>
          <w:bCs/>
          <w:sz w:val="24"/>
          <w:szCs w:val="24"/>
        </w:rPr>
        <w:t>․</w:t>
      </w:r>
      <w:r w:rsidR="005C4C69" w:rsidRPr="00FF061E">
        <w:rPr>
          <w:rFonts w:ascii="GHEA Grapalat" w:eastAsia="Times New Roman" w:hAnsi="GHEA Grapalat" w:cs="Times New Roman"/>
          <w:b/>
          <w:bCs/>
          <w:sz w:val="24"/>
          <w:szCs w:val="24"/>
        </w:rPr>
        <w:t>202</w:t>
      </w:r>
      <w:r w:rsidR="00452123" w:rsidRPr="00FF061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5C4C69" w:rsidRPr="00FF061E">
        <w:rPr>
          <w:rFonts w:ascii="GHEA Grapalat" w:eastAsia="Times New Roman" w:hAnsi="GHEA Grapalat" w:cs="GHEA Grapalat"/>
          <w:b/>
          <w:bCs/>
          <w:sz w:val="24"/>
          <w:szCs w:val="24"/>
        </w:rPr>
        <w:t>թ</w:t>
      </w:r>
      <w:r w:rsidR="003C3D50" w:rsidRPr="00FF061E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</w:p>
    <w:p w14:paraId="168A2E74" w14:textId="4E24E7DD" w:rsidR="00F1060F" w:rsidRDefault="00F1060F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8DFED50" w14:textId="519DFAC5" w:rsidR="00F1060F" w:rsidRDefault="00F1060F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  <w:bookmarkStart w:id="0" w:name="_GoBack"/>
      <w:bookmarkEnd w:id="0"/>
    </w:p>
    <w:p w14:paraId="4C808885" w14:textId="7A022F1A" w:rsidR="00981607" w:rsidRDefault="00981607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40D60204" w14:textId="7F8AEEBB" w:rsidR="00981607" w:rsidRDefault="00981607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680D0401" w14:textId="565F7BB2" w:rsidR="00770B48" w:rsidRDefault="00770B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281933A2" w14:textId="65AA3F6C" w:rsidR="00770B48" w:rsidRDefault="00770B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32C6B807" w14:textId="0C8EAAAE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58368949" w14:textId="3F3D9893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39131E30" w14:textId="4604A4EE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124C863" w14:textId="2B286A63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48862B82" w14:textId="7BB6EAA6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21E2B31D" w14:textId="10FE1184" w:rsidR="00333926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DF2AE58" w14:textId="5D730F4A" w:rsidR="00333926" w:rsidRPr="00D83040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5F6725D" w14:textId="0A8E52CC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10B1D13" w14:textId="641653C9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AA376BB" w14:textId="3C0E9DA1" w:rsidR="006C7A48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7C1FE16" w14:textId="4963B1D5" w:rsidR="006C7A48" w:rsidRPr="00A21F35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3DC8E5B8" w14:textId="5F218D6C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253B5050" w14:textId="2CA8433F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78202E3" w14:textId="21B56967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47994AF7" w14:textId="536F1B10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66B3D0F8" w14:textId="1B6496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p w14:paraId="7CF384D6" w14:textId="44094F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sectPr w:rsidR="00516F0C" w:rsidRPr="00A21F35" w:rsidSect="003420C2">
      <w:pgSz w:w="12240" w:h="15840"/>
      <w:pgMar w:top="630" w:right="72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A67"/>
    <w:multiLevelType w:val="hybridMultilevel"/>
    <w:tmpl w:val="F852FF72"/>
    <w:lvl w:ilvl="0" w:tplc="AB3C9346">
      <w:start w:val="1"/>
      <w:numFmt w:val="bullet"/>
      <w:lvlText w:val="­"/>
      <w:lvlJc w:val="left"/>
      <w:pPr>
        <w:ind w:left="1260" w:hanging="360"/>
      </w:pPr>
      <w:rPr>
        <w:rFonts w:ascii="GHEA Grapalat" w:hAnsi="GHEA Grapala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33C26"/>
    <w:multiLevelType w:val="hybridMultilevel"/>
    <w:tmpl w:val="FDD68CEA"/>
    <w:lvl w:ilvl="0" w:tplc="E4343BA8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1"/>
    <w:rsid w:val="00000336"/>
    <w:rsid w:val="00001F35"/>
    <w:rsid w:val="00013BC7"/>
    <w:rsid w:val="0002376B"/>
    <w:rsid w:val="00030E63"/>
    <w:rsid w:val="0004087D"/>
    <w:rsid w:val="00044C43"/>
    <w:rsid w:val="00047723"/>
    <w:rsid w:val="0005216F"/>
    <w:rsid w:val="000627A3"/>
    <w:rsid w:val="00070098"/>
    <w:rsid w:val="000A60E9"/>
    <w:rsid w:val="000B32B1"/>
    <w:rsid w:val="000B3F64"/>
    <w:rsid w:val="000B66F1"/>
    <w:rsid w:val="000C0751"/>
    <w:rsid w:val="000E68A0"/>
    <w:rsid w:val="0013320B"/>
    <w:rsid w:val="00142721"/>
    <w:rsid w:val="00143A0C"/>
    <w:rsid w:val="00145D38"/>
    <w:rsid w:val="001630AD"/>
    <w:rsid w:val="00164BA1"/>
    <w:rsid w:val="001714FC"/>
    <w:rsid w:val="00186124"/>
    <w:rsid w:val="001A118E"/>
    <w:rsid w:val="001B3FA0"/>
    <w:rsid w:val="001C55E3"/>
    <w:rsid w:val="001E34D0"/>
    <w:rsid w:val="001E7287"/>
    <w:rsid w:val="001E7B75"/>
    <w:rsid w:val="00207773"/>
    <w:rsid w:val="0021227E"/>
    <w:rsid w:val="002144E9"/>
    <w:rsid w:val="00216C86"/>
    <w:rsid w:val="00226244"/>
    <w:rsid w:val="00232D6D"/>
    <w:rsid w:val="0023621F"/>
    <w:rsid w:val="002518BE"/>
    <w:rsid w:val="002739BD"/>
    <w:rsid w:val="00281632"/>
    <w:rsid w:val="00281AB6"/>
    <w:rsid w:val="0028283B"/>
    <w:rsid w:val="00286669"/>
    <w:rsid w:val="0029595E"/>
    <w:rsid w:val="00296BEA"/>
    <w:rsid w:val="002C0BF4"/>
    <w:rsid w:val="002D1478"/>
    <w:rsid w:val="002D1D66"/>
    <w:rsid w:val="00302DA0"/>
    <w:rsid w:val="00303791"/>
    <w:rsid w:val="00305B43"/>
    <w:rsid w:val="003267C4"/>
    <w:rsid w:val="00333926"/>
    <w:rsid w:val="003420C2"/>
    <w:rsid w:val="00354FDB"/>
    <w:rsid w:val="00360BDF"/>
    <w:rsid w:val="00396013"/>
    <w:rsid w:val="003A38E9"/>
    <w:rsid w:val="003C0019"/>
    <w:rsid w:val="003C3D50"/>
    <w:rsid w:val="003D7EEA"/>
    <w:rsid w:val="003E1F74"/>
    <w:rsid w:val="003E4CA3"/>
    <w:rsid w:val="003F0F99"/>
    <w:rsid w:val="003F1441"/>
    <w:rsid w:val="00424DA4"/>
    <w:rsid w:val="004436BD"/>
    <w:rsid w:val="00443DC5"/>
    <w:rsid w:val="0045039C"/>
    <w:rsid w:val="00452123"/>
    <w:rsid w:val="00453B4C"/>
    <w:rsid w:val="00454CCE"/>
    <w:rsid w:val="004604EE"/>
    <w:rsid w:val="004913B0"/>
    <w:rsid w:val="004A3BF2"/>
    <w:rsid w:val="004E38DA"/>
    <w:rsid w:val="004E715D"/>
    <w:rsid w:val="004F0EB4"/>
    <w:rsid w:val="004F4DCF"/>
    <w:rsid w:val="004F59C8"/>
    <w:rsid w:val="00515988"/>
    <w:rsid w:val="00516A99"/>
    <w:rsid w:val="00516F0C"/>
    <w:rsid w:val="0052559F"/>
    <w:rsid w:val="005304AF"/>
    <w:rsid w:val="00531B1A"/>
    <w:rsid w:val="0053287E"/>
    <w:rsid w:val="00534A43"/>
    <w:rsid w:val="00536582"/>
    <w:rsid w:val="00560D09"/>
    <w:rsid w:val="005632B0"/>
    <w:rsid w:val="005719E2"/>
    <w:rsid w:val="005860F8"/>
    <w:rsid w:val="00597313"/>
    <w:rsid w:val="005A3ED3"/>
    <w:rsid w:val="005A4D0C"/>
    <w:rsid w:val="005C16B0"/>
    <w:rsid w:val="005C305A"/>
    <w:rsid w:val="005C4C69"/>
    <w:rsid w:val="005D0F2D"/>
    <w:rsid w:val="005E7AE9"/>
    <w:rsid w:val="005F2B59"/>
    <w:rsid w:val="005F4653"/>
    <w:rsid w:val="00615BB2"/>
    <w:rsid w:val="0062634C"/>
    <w:rsid w:val="00650696"/>
    <w:rsid w:val="006537D8"/>
    <w:rsid w:val="00697A83"/>
    <w:rsid w:val="006A2B05"/>
    <w:rsid w:val="006A4C3E"/>
    <w:rsid w:val="006A549D"/>
    <w:rsid w:val="006B236C"/>
    <w:rsid w:val="006C509F"/>
    <w:rsid w:val="006C7A48"/>
    <w:rsid w:val="006D68D1"/>
    <w:rsid w:val="006E2833"/>
    <w:rsid w:val="006E3C3E"/>
    <w:rsid w:val="006F2A84"/>
    <w:rsid w:val="006F7327"/>
    <w:rsid w:val="007019AD"/>
    <w:rsid w:val="00706047"/>
    <w:rsid w:val="0070654E"/>
    <w:rsid w:val="00706E8D"/>
    <w:rsid w:val="007079F6"/>
    <w:rsid w:val="00712F09"/>
    <w:rsid w:val="00715869"/>
    <w:rsid w:val="00716E7B"/>
    <w:rsid w:val="0072198A"/>
    <w:rsid w:val="00740BD6"/>
    <w:rsid w:val="007430AC"/>
    <w:rsid w:val="00765124"/>
    <w:rsid w:val="007656D3"/>
    <w:rsid w:val="00770B48"/>
    <w:rsid w:val="00785F97"/>
    <w:rsid w:val="00793131"/>
    <w:rsid w:val="007A5F41"/>
    <w:rsid w:val="007B2A59"/>
    <w:rsid w:val="007E48FC"/>
    <w:rsid w:val="007F1311"/>
    <w:rsid w:val="00802E00"/>
    <w:rsid w:val="00804444"/>
    <w:rsid w:val="008200CB"/>
    <w:rsid w:val="00841AC2"/>
    <w:rsid w:val="008462E0"/>
    <w:rsid w:val="00850DA0"/>
    <w:rsid w:val="00864A88"/>
    <w:rsid w:val="00881492"/>
    <w:rsid w:val="00892434"/>
    <w:rsid w:val="0089255B"/>
    <w:rsid w:val="0089482D"/>
    <w:rsid w:val="00894DE6"/>
    <w:rsid w:val="008A3016"/>
    <w:rsid w:val="008B098B"/>
    <w:rsid w:val="008B1D01"/>
    <w:rsid w:val="008B5A91"/>
    <w:rsid w:val="008C4E65"/>
    <w:rsid w:val="008C6984"/>
    <w:rsid w:val="008E4812"/>
    <w:rsid w:val="00913C64"/>
    <w:rsid w:val="00914149"/>
    <w:rsid w:val="009253DD"/>
    <w:rsid w:val="009303E0"/>
    <w:rsid w:val="00943522"/>
    <w:rsid w:val="009541D6"/>
    <w:rsid w:val="0096153C"/>
    <w:rsid w:val="00973495"/>
    <w:rsid w:val="00980EDF"/>
    <w:rsid w:val="00981607"/>
    <w:rsid w:val="009837BB"/>
    <w:rsid w:val="009A4E0A"/>
    <w:rsid w:val="009B07CA"/>
    <w:rsid w:val="009B4115"/>
    <w:rsid w:val="009C64F9"/>
    <w:rsid w:val="009D62FE"/>
    <w:rsid w:val="009F701A"/>
    <w:rsid w:val="00A156D4"/>
    <w:rsid w:val="00A15C10"/>
    <w:rsid w:val="00A16944"/>
    <w:rsid w:val="00A20874"/>
    <w:rsid w:val="00A21F35"/>
    <w:rsid w:val="00A243C7"/>
    <w:rsid w:val="00A262AE"/>
    <w:rsid w:val="00A26D39"/>
    <w:rsid w:val="00A33B32"/>
    <w:rsid w:val="00A467AB"/>
    <w:rsid w:val="00A6108D"/>
    <w:rsid w:val="00A80A0A"/>
    <w:rsid w:val="00A85C6E"/>
    <w:rsid w:val="00A85F62"/>
    <w:rsid w:val="00A96961"/>
    <w:rsid w:val="00A96E02"/>
    <w:rsid w:val="00AC5B54"/>
    <w:rsid w:val="00AD625F"/>
    <w:rsid w:val="00B0605B"/>
    <w:rsid w:val="00B20B45"/>
    <w:rsid w:val="00B25758"/>
    <w:rsid w:val="00B26E30"/>
    <w:rsid w:val="00B30AB2"/>
    <w:rsid w:val="00B437B0"/>
    <w:rsid w:val="00B53234"/>
    <w:rsid w:val="00B571E6"/>
    <w:rsid w:val="00B67B81"/>
    <w:rsid w:val="00B728FF"/>
    <w:rsid w:val="00B75B4D"/>
    <w:rsid w:val="00B83B36"/>
    <w:rsid w:val="00B90637"/>
    <w:rsid w:val="00B94D8E"/>
    <w:rsid w:val="00BA7F1E"/>
    <w:rsid w:val="00BC599A"/>
    <w:rsid w:val="00BC5D4D"/>
    <w:rsid w:val="00BC6455"/>
    <w:rsid w:val="00BC7F98"/>
    <w:rsid w:val="00BD338B"/>
    <w:rsid w:val="00BD33D1"/>
    <w:rsid w:val="00BF6B52"/>
    <w:rsid w:val="00BF7770"/>
    <w:rsid w:val="00C30927"/>
    <w:rsid w:val="00C33800"/>
    <w:rsid w:val="00C53AB6"/>
    <w:rsid w:val="00C57074"/>
    <w:rsid w:val="00C6706F"/>
    <w:rsid w:val="00C72EFF"/>
    <w:rsid w:val="00C82662"/>
    <w:rsid w:val="00C939C4"/>
    <w:rsid w:val="00CC3A72"/>
    <w:rsid w:val="00CF19CA"/>
    <w:rsid w:val="00CF48A4"/>
    <w:rsid w:val="00CF6A12"/>
    <w:rsid w:val="00CF7ED7"/>
    <w:rsid w:val="00D073F1"/>
    <w:rsid w:val="00D30007"/>
    <w:rsid w:val="00D31E59"/>
    <w:rsid w:val="00D37494"/>
    <w:rsid w:val="00D4739E"/>
    <w:rsid w:val="00D75BE6"/>
    <w:rsid w:val="00D83040"/>
    <w:rsid w:val="00DA72BA"/>
    <w:rsid w:val="00DA79B1"/>
    <w:rsid w:val="00DC34AF"/>
    <w:rsid w:val="00DD076F"/>
    <w:rsid w:val="00DE17B3"/>
    <w:rsid w:val="00DE1C77"/>
    <w:rsid w:val="00DE4BCD"/>
    <w:rsid w:val="00DF31B1"/>
    <w:rsid w:val="00DF4AC1"/>
    <w:rsid w:val="00E140B9"/>
    <w:rsid w:val="00E23002"/>
    <w:rsid w:val="00E41982"/>
    <w:rsid w:val="00E51340"/>
    <w:rsid w:val="00E557DB"/>
    <w:rsid w:val="00E640AF"/>
    <w:rsid w:val="00E70D75"/>
    <w:rsid w:val="00E90CEA"/>
    <w:rsid w:val="00E91800"/>
    <w:rsid w:val="00E95FB5"/>
    <w:rsid w:val="00EA2219"/>
    <w:rsid w:val="00EB5A66"/>
    <w:rsid w:val="00F0667E"/>
    <w:rsid w:val="00F1060F"/>
    <w:rsid w:val="00F5381B"/>
    <w:rsid w:val="00F9590E"/>
    <w:rsid w:val="00FA1654"/>
    <w:rsid w:val="00FB2A4A"/>
    <w:rsid w:val="00FD197C"/>
    <w:rsid w:val="00FD1F7C"/>
    <w:rsid w:val="00FD7E30"/>
    <w:rsid w:val="00FE47C1"/>
    <w:rsid w:val="00FE732B"/>
    <w:rsid w:val="00FF061E"/>
    <w:rsid w:val="00FF2417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M.SHIRINYAN</dc:creator>
  <cp:keywords/>
  <dc:description/>
  <cp:lastModifiedBy>Lusine Ghulyan</cp:lastModifiedBy>
  <cp:revision>103</cp:revision>
  <cp:lastPrinted>2021-06-23T11:22:00Z</cp:lastPrinted>
  <dcterms:created xsi:type="dcterms:W3CDTF">2023-07-20T12:36:00Z</dcterms:created>
  <dcterms:modified xsi:type="dcterms:W3CDTF">2024-06-17T09:35:00Z</dcterms:modified>
</cp:coreProperties>
</file>